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64CC" w14:textId="4EA25666" w:rsidR="002B31BC" w:rsidRDefault="001D6360" w:rsidP="00B41304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5BB5FC" wp14:editId="5A1149A8">
            <wp:extent cx="204495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14" cy="8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0C5FF126" w:rsidR="00E041BE" w:rsidRDefault="005162AF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Supporting Primary Care with Long Covid – the role of non-clinical staff</w:t>
      </w:r>
    </w:p>
    <w:p w14:paraId="61D89D74" w14:textId="0D4A4BEE" w:rsidR="00E041BE" w:rsidRDefault="00E041BE" w:rsidP="00B41304">
      <w:pPr>
        <w:spacing w:after="0" w:line="276" w:lineRule="auto"/>
        <w:rPr>
          <w:sz w:val="40"/>
          <w:szCs w:val="40"/>
        </w:rPr>
      </w:pPr>
    </w:p>
    <w:p w14:paraId="764F9D75" w14:textId="76E47CFF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B41304">
        <w:rPr>
          <w:sz w:val="28"/>
          <w:szCs w:val="28"/>
        </w:rPr>
        <w:t xml:space="preserve">at </w:t>
      </w:r>
      <w:r w:rsidR="00B41304" w:rsidRPr="00B41304">
        <w:rPr>
          <w:b/>
          <w:bCs/>
          <w:sz w:val="28"/>
          <w:szCs w:val="28"/>
        </w:rPr>
        <w:t>1-2pm</w:t>
      </w:r>
      <w:r w:rsidR="00B41304">
        <w:rPr>
          <w:sz w:val="28"/>
          <w:szCs w:val="28"/>
        </w:rPr>
        <w:t xml:space="preserve"> on the </w:t>
      </w:r>
      <w:r w:rsidR="00821567">
        <w:rPr>
          <w:b/>
          <w:bCs/>
          <w:sz w:val="28"/>
          <w:szCs w:val="28"/>
        </w:rPr>
        <w:t>6 April</w:t>
      </w:r>
      <w:r w:rsidR="005162AF">
        <w:rPr>
          <w:b/>
          <w:bCs/>
          <w:sz w:val="28"/>
          <w:szCs w:val="28"/>
        </w:rPr>
        <w:t xml:space="preserve"> 202</w:t>
      </w:r>
      <w:r w:rsidR="00821567">
        <w:rPr>
          <w:b/>
          <w:bCs/>
          <w:sz w:val="28"/>
          <w:szCs w:val="28"/>
        </w:rPr>
        <w:t>2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369C4696" w14:textId="77777777" w:rsidR="007A7324" w:rsidRDefault="007A7324" w:rsidP="00B41304">
      <w:pPr>
        <w:spacing w:after="0" w:line="276" w:lineRule="auto"/>
        <w:rPr>
          <w:sz w:val="28"/>
          <w:szCs w:val="28"/>
        </w:rPr>
      </w:pPr>
    </w:p>
    <w:p w14:paraId="62E56150" w14:textId="2EAAE613" w:rsidR="00E041BE" w:rsidRDefault="00E041BE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is long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?</w:t>
      </w:r>
    </w:p>
    <w:p w14:paraId="6D4930A1" w14:textId="1DD24B01" w:rsidR="00E041BE" w:rsidRDefault="00E041BE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How are patients presenting with the condition?</w:t>
      </w:r>
    </w:p>
    <w:p w14:paraId="27942654" w14:textId="62C4AE88" w:rsidR="00E041BE" w:rsidRDefault="00B4130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Post-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assessment services</w:t>
      </w:r>
      <w:r w:rsidR="005162AF">
        <w:rPr>
          <w:sz w:val="28"/>
          <w:szCs w:val="28"/>
        </w:rPr>
        <w:t xml:space="preserve"> </w:t>
      </w:r>
    </w:p>
    <w:p w14:paraId="323BC007" w14:textId="15428719" w:rsidR="00B41304" w:rsidRDefault="005162AF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can non-clinical teams support with long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?</w:t>
      </w:r>
    </w:p>
    <w:p w14:paraId="38BC9C9D" w14:textId="29B790E0" w:rsidR="00B41304" w:rsidRDefault="00B4130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Managing patient expectations</w:t>
      </w:r>
    </w:p>
    <w:p w14:paraId="023D9B00" w14:textId="5B336C73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5ED45343" w14:textId="6022DC28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all</w:t>
      </w:r>
      <w:r w:rsidR="005162AF">
        <w:rPr>
          <w:i/>
          <w:iCs/>
          <w:sz w:val="28"/>
          <w:szCs w:val="28"/>
        </w:rPr>
        <w:t xml:space="preserve"> non-</w:t>
      </w:r>
      <w:r w:rsidRPr="00B41304">
        <w:rPr>
          <w:i/>
          <w:iCs/>
          <w:sz w:val="28"/>
          <w:szCs w:val="28"/>
        </w:rPr>
        <w:t>clinical staff</w:t>
      </w:r>
      <w:r>
        <w:rPr>
          <w:sz w:val="28"/>
          <w:szCs w:val="28"/>
        </w:rPr>
        <w:t xml:space="preserve"> </w:t>
      </w:r>
      <w:r w:rsidR="005162AF">
        <w:rPr>
          <w:sz w:val="28"/>
          <w:szCs w:val="28"/>
        </w:rPr>
        <w:t xml:space="preserve">(and is also relevant for HCAs and social prescribers) </w:t>
      </w:r>
      <w:r>
        <w:rPr>
          <w:sz w:val="28"/>
          <w:szCs w:val="28"/>
        </w:rPr>
        <w:t>within your practice</w:t>
      </w:r>
      <w:r w:rsidR="008215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CC15FB" w14:textId="77777777" w:rsidR="00B41304" w:rsidRDefault="00B41304" w:rsidP="00B41304">
      <w:pPr>
        <w:pStyle w:val="Default"/>
      </w:pPr>
    </w:p>
    <w:p w14:paraId="03743001" w14:textId="3D8CE772" w:rsidR="00B41304" w:rsidRPr="00B41304" w:rsidRDefault="00B41304" w:rsidP="00B41304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B41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“Practice staff are required to have the knowledge, as appropriate to their role, to identify, assess, refer and support patients with Long COVID”</w:t>
      </w:r>
    </w:p>
    <w:p w14:paraId="61956326" w14:textId="176A738E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69DFDE3C" w14:textId="3F691396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presenter </w:t>
      </w:r>
      <w:r w:rsidR="005278A0">
        <w:rPr>
          <w:sz w:val="28"/>
          <w:szCs w:val="28"/>
        </w:rPr>
        <w:t>is</w:t>
      </w:r>
      <w:r>
        <w:rPr>
          <w:sz w:val="28"/>
          <w:szCs w:val="28"/>
        </w:rPr>
        <w:t>:</w:t>
      </w:r>
    </w:p>
    <w:p w14:paraId="780DD84A" w14:textId="074A3DAA" w:rsidR="00B41304" w:rsidRDefault="005162AF" w:rsidP="00B41304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Rachel Byford – Regional Lead for Long Covid, NHSEI</w:t>
      </w:r>
    </w:p>
    <w:p w14:paraId="7E1AED12" w14:textId="05B97EBF" w:rsidR="00B41304" w:rsidRPr="00D51280" w:rsidRDefault="00B4130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5477AF0E" w14:textId="6BD32BB0" w:rsidR="00A862DC" w:rsidRDefault="004A1180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would like to attend this informative </w:t>
      </w:r>
      <w:r w:rsidR="00B726D3">
        <w:rPr>
          <w:rFonts w:cstheme="minorHAnsi"/>
          <w:sz w:val="28"/>
          <w:szCs w:val="28"/>
        </w:rPr>
        <w:t>webinar,</w:t>
      </w:r>
      <w:r>
        <w:rPr>
          <w:rFonts w:cstheme="minorHAnsi"/>
          <w:sz w:val="28"/>
          <w:szCs w:val="28"/>
        </w:rPr>
        <w:t xml:space="preserve"> please click on the link to complete </w:t>
      </w:r>
      <w:r w:rsidR="00D551E1">
        <w:rPr>
          <w:rFonts w:cstheme="minorHAnsi"/>
          <w:sz w:val="28"/>
          <w:szCs w:val="28"/>
        </w:rPr>
        <w:t xml:space="preserve">the </w:t>
      </w:r>
      <w:hyperlink r:id="rId9" w:history="1">
        <w:r w:rsidR="00D551E1" w:rsidRPr="002E4A7E">
          <w:rPr>
            <w:rStyle w:val="Hyperlink"/>
            <w:rFonts w:cstheme="minorHAnsi"/>
            <w:sz w:val="28"/>
            <w:szCs w:val="28"/>
          </w:rPr>
          <w:t>Microsoft</w:t>
        </w:r>
        <w:r w:rsidRPr="002E4A7E">
          <w:rPr>
            <w:rStyle w:val="Hyperlink"/>
            <w:rFonts w:cstheme="minorHAnsi"/>
            <w:sz w:val="28"/>
            <w:szCs w:val="28"/>
          </w:rPr>
          <w:t xml:space="preserve"> application form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6466EBA5" w14:textId="5B6B1732" w:rsidR="00B726D3" w:rsidRDefault="00B726D3" w:rsidP="00B41304">
      <w:pPr>
        <w:spacing w:after="0" w:line="276" w:lineRule="auto"/>
        <w:rPr>
          <w:rFonts w:cstheme="minorHAnsi"/>
          <w:sz w:val="28"/>
          <w:szCs w:val="28"/>
        </w:rPr>
      </w:pPr>
    </w:p>
    <w:p w14:paraId="3665B57A" w14:textId="6D44266E" w:rsidR="00B726D3" w:rsidRDefault="00B726D3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any queries, please contact </w:t>
      </w:r>
      <w:hyperlink r:id="rId10" w:history="1">
        <w:r w:rsidRPr="0075692F">
          <w:rPr>
            <w:rStyle w:val="Hyperlink"/>
            <w:rFonts w:cstheme="minorHAnsi"/>
            <w:sz w:val="28"/>
            <w:szCs w:val="28"/>
          </w:rPr>
          <w:t>Stacey.burch@nhs.net</w:t>
        </w:r>
      </w:hyperlink>
    </w:p>
    <w:p w14:paraId="535A763A" w14:textId="77777777" w:rsidR="00B726D3" w:rsidRPr="004A1180" w:rsidRDefault="00B726D3" w:rsidP="00B41304">
      <w:pPr>
        <w:spacing w:after="0" w:line="276" w:lineRule="auto"/>
        <w:rPr>
          <w:rFonts w:cstheme="minorHAnsi"/>
          <w:sz w:val="28"/>
          <w:szCs w:val="28"/>
        </w:rPr>
      </w:pPr>
    </w:p>
    <w:sectPr w:rsidR="00B726D3" w:rsidRPr="004A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17012D"/>
    <w:rsid w:val="001D6360"/>
    <w:rsid w:val="002B31BC"/>
    <w:rsid w:val="002E4A7E"/>
    <w:rsid w:val="004A1180"/>
    <w:rsid w:val="005162AF"/>
    <w:rsid w:val="005278A0"/>
    <w:rsid w:val="00571F6D"/>
    <w:rsid w:val="007A7324"/>
    <w:rsid w:val="00821567"/>
    <w:rsid w:val="0086727C"/>
    <w:rsid w:val="00A862DC"/>
    <w:rsid w:val="00B41304"/>
    <w:rsid w:val="00B726D3"/>
    <w:rsid w:val="00D51280"/>
    <w:rsid w:val="00D551E1"/>
    <w:rsid w:val="00E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acey.burch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kp4VA8ZyI0umSq9Q55Ctv0h1qCVrvjRIkM-NVaHT6oNUN1hKRzlaSDVZTTlVTkk0NVNYTVhFVVo2T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DE2D4EC8D54598CC01BA0E3B4683" ma:contentTypeVersion="39" ma:contentTypeDescription="Create a new document." ma:contentTypeScope="" ma:versionID="f0072e29aace8b915e70e955bf3d2849">
  <xsd:schema xmlns:xsd="http://www.w3.org/2001/XMLSchema" xmlns:xs="http://www.w3.org/2001/XMLSchema" xmlns:p="http://schemas.microsoft.com/office/2006/metadata/properties" xmlns:ns1="http://schemas.microsoft.com/sharepoint/v3" xmlns:ns2="8f7785f5-28ba-4efc-93c1-f427ce045964" xmlns:ns3="b13b4b38-98a8-4f3d-8350-e3caa7c86e4b" targetNamespace="http://schemas.microsoft.com/office/2006/metadata/properties" ma:root="true" ma:fieldsID="607e06554c1392b14dac92ba866fbe25" ns1:_="" ns2:_="" ns3:_="">
    <xsd:import namespace="http://schemas.microsoft.com/sharepoint/v3"/>
    <xsd:import namespace="8f7785f5-28ba-4efc-93c1-f427ce045964"/>
    <xsd:import namespace="b13b4b38-98a8-4f3d-8350-e3caa7c86e4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85f5-28ba-4efc-93c1-f427ce04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4b38-98a8-4f3d-8350-e3caa7c86e4b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13b4b38-98a8-4f3d-8350-e3caa7c86e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D0C16-52BE-4087-84B6-C9E52879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85f5-28ba-4efc-93c1-f427ce045964"/>
    <ds:schemaRef ds:uri="b13b4b38-98a8-4f3d-8350-e3caa7c8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CBBF8-F19D-40AE-A1D5-BFD73ACDF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3b4b38-98a8-4f3d-8350-e3caa7c86e4b"/>
  </ds:schemaRefs>
</ds:datastoreItem>
</file>

<file path=customXml/itemProps3.xml><?xml version="1.0" encoding="utf-8"?>
<ds:datastoreItem xmlns:ds="http://schemas.openxmlformats.org/officeDocument/2006/customXml" ds:itemID="{999E6F92-173A-49A0-B4F5-C3E76144B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Stacey Burch</cp:lastModifiedBy>
  <cp:revision>7</cp:revision>
  <dcterms:created xsi:type="dcterms:W3CDTF">2022-01-13T11:07:00Z</dcterms:created>
  <dcterms:modified xsi:type="dcterms:W3CDTF">2022-01-13T11:16:00Z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0x01010043BADE2D4EC8D54598CC01BA0E3B4683</vt:lpwstr>
  </property>
</Properties>
</file>