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63" w:rsidRPr="00A85D63" w:rsidRDefault="00A85D63" w:rsidP="00A85D63">
      <w:pPr>
        <w:jc w:val="center"/>
        <w:rPr>
          <w:b/>
          <w:sz w:val="24"/>
          <w:szCs w:val="24"/>
        </w:rPr>
      </w:pPr>
      <w:r w:rsidRPr="00A85D63">
        <w:rPr>
          <w:b/>
          <w:sz w:val="24"/>
          <w:szCs w:val="24"/>
        </w:rPr>
        <w:t>Frequently asked questions</w:t>
      </w:r>
    </w:p>
    <w:p w:rsidR="00A85D63" w:rsidRDefault="00A85D63" w:rsidP="00A85D63"/>
    <w:p w:rsidR="00A85D63" w:rsidRDefault="00A85D63" w:rsidP="00A85D63"/>
    <w:p w:rsidR="00A85D63" w:rsidRPr="00371CA8" w:rsidRDefault="00A85D63" w:rsidP="00A85D63">
      <w:pPr>
        <w:rPr>
          <w:b/>
          <w:color w:val="0B0C0C"/>
          <w:shd w:val="clear" w:color="auto" w:fill="FFFFFF"/>
        </w:rPr>
      </w:pPr>
      <w:r w:rsidRPr="00371CA8">
        <w:rPr>
          <w:b/>
          <w:color w:val="0B0C0C"/>
          <w:shd w:val="clear" w:color="auto" w:fill="FFFFFF"/>
        </w:rPr>
        <w:t>Q. Who can be tested?</w:t>
      </w:r>
    </w:p>
    <w:p w:rsidR="00A85D63" w:rsidRDefault="00A85D63" w:rsidP="00A85D63">
      <w:r>
        <w:rPr>
          <w:color w:val="0B0C0C"/>
          <w:shd w:val="clear" w:color="auto" w:fill="FFFFFF"/>
        </w:rPr>
        <w:t xml:space="preserve">A. The government has identified NHS and social care staff as well as other key workers who are eligible for testing. </w:t>
      </w:r>
      <w:hyperlink r:id="rId4" w:history="1">
        <w:r>
          <w:rPr>
            <w:rStyle w:val="Hyperlink"/>
          </w:rPr>
          <w:t>https://www.gov.uk/guidance/coronavirus-covid-19-getting-tested</w:t>
        </w:r>
      </w:hyperlink>
    </w:p>
    <w:p w:rsidR="00A85D63" w:rsidRDefault="00A85D63" w:rsidP="00A85D63"/>
    <w:p w:rsidR="00A85D63" w:rsidRPr="003401D7" w:rsidRDefault="00A85D63" w:rsidP="00A85D63">
      <w:pPr>
        <w:rPr>
          <w:b/>
        </w:rPr>
      </w:pPr>
      <w:r>
        <w:rPr>
          <w:b/>
        </w:rPr>
        <w:t xml:space="preserve">Q. </w:t>
      </w:r>
      <w:r w:rsidRPr="003401D7">
        <w:rPr>
          <w:b/>
        </w:rPr>
        <w:t>What is the criteria for testing?</w:t>
      </w:r>
    </w:p>
    <w:p w:rsidR="00A85D63" w:rsidRDefault="00A85D63" w:rsidP="00A85D63">
      <w:r w:rsidRPr="003401D7">
        <w:rPr>
          <w:rFonts w:eastAsia="Times New Roman" w:cstheme="minorHAnsi"/>
          <w:b/>
        </w:rPr>
        <w:t>A.</w:t>
      </w:r>
      <w:r>
        <w:rPr>
          <w:rFonts w:eastAsia="Times New Roman" w:cstheme="minorHAnsi"/>
        </w:rPr>
        <w:t xml:space="preserve"> A key worker or household member of a key worker who has Covid-19 symptoms. Please refer individuals as close to day 1 of symptoms as possible.   Individuals that have had symptoms for 5 days or more are unlikely to be eligible for testing.</w:t>
      </w:r>
    </w:p>
    <w:p w:rsidR="00A85D63" w:rsidRDefault="00A85D63" w:rsidP="00A85D63"/>
    <w:p w:rsidR="00A85D63" w:rsidRPr="003401D7" w:rsidRDefault="00A85D63" w:rsidP="00A85D63">
      <w:pPr>
        <w:rPr>
          <w:b/>
        </w:rPr>
      </w:pPr>
      <w:r>
        <w:rPr>
          <w:b/>
        </w:rPr>
        <w:t xml:space="preserve">Q. </w:t>
      </w:r>
      <w:r w:rsidRPr="003401D7">
        <w:rPr>
          <w:b/>
        </w:rPr>
        <w:t>I think we are a key worker organisation but we don’t know how to access testing?</w:t>
      </w:r>
    </w:p>
    <w:p w:rsidR="00A85D63" w:rsidRDefault="00A85D63" w:rsidP="00A85D63">
      <w:r>
        <w:t xml:space="preserve">A. Please email </w:t>
      </w:r>
      <w:hyperlink r:id="rId5" w:history="1">
        <w:r w:rsidRPr="00443960">
          <w:rPr>
            <w:rStyle w:val="Hyperlink"/>
          </w:rPr>
          <w:t>covidtesting@dorsetccg.nhs.uk</w:t>
        </w:r>
      </w:hyperlink>
      <w:r>
        <w:t xml:space="preserve"> </w:t>
      </w:r>
    </w:p>
    <w:p w:rsidR="00A85D63" w:rsidRDefault="00A85D63" w:rsidP="00A85D63"/>
    <w:p w:rsidR="00A85D63" w:rsidRPr="003401D7" w:rsidRDefault="00A85D63" w:rsidP="00A85D63">
      <w:pPr>
        <w:rPr>
          <w:b/>
        </w:rPr>
      </w:pPr>
      <w:r w:rsidRPr="003401D7">
        <w:rPr>
          <w:b/>
        </w:rPr>
        <w:t>Q.  I can’t drive to the site, where can I get tested?</w:t>
      </w:r>
    </w:p>
    <w:p w:rsidR="00A85D63" w:rsidRDefault="00A85D63" w:rsidP="00A85D63">
      <w:pPr>
        <w:rPr>
          <w:color w:val="0B0C0C"/>
          <w:shd w:val="clear" w:color="auto" w:fill="FFFFFF"/>
        </w:rPr>
      </w:pPr>
      <w:r w:rsidRPr="003401D7">
        <w:rPr>
          <w:b/>
        </w:rPr>
        <w:t>A.</w:t>
      </w:r>
      <w:r>
        <w:t xml:space="preserve"> If you are unable to drive but live in a household with someone who can, then they should drive you to the testing centre.  </w:t>
      </w:r>
      <w:r>
        <w:rPr>
          <w:color w:val="0B0C0C"/>
          <w:shd w:val="clear" w:color="auto" w:fill="FFFFFF"/>
        </w:rPr>
        <w:t xml:space="preserve">You must not ask for someone outside of your household to drive you for testing.  Alternative arrangements </w:t>
      </w:r>
      <w:r>
        <w:rPr>
          <w:color w:val="0B0C0C"/>
          <w:shd w:val="clear" w:color="auto" w:fill="FFFFFF"/>
        </w:rPr>
        <w:t>are being planned</w:t>
      </w:r>
      <w:r>
        <w:rPr>
          <w:color w:val="0B0C0C"/>
          <w:shd w:val="clear" w:color="auto" w:fill="FFFFFF"/>
        </w:rPr>
        <w:t xml:space="preserve"> to ensure that you can access testing if it is required.</w:t>
      </w:r>
    </w:p>
    <w:p w:rsidR="00A85D63" w:rsidRDefault="00A85D63" w:rsidP="00A85D63"/>
    <w:p w:rsidR="00A85D63" w:rsidRPr="00371CA8" w:rsidRDefault="00A85D63" w:rsidP="00A85D63">
      <w:pPr>
        <w:rPr>
          <w:b/>
        </w:rPr>
      </w:pPr>
      <w:r w:rsidRPr="00371CA8">
        <w:rPr>
          <w:b/>
        </w:rPr>
        <w:t>Q. How are the tests carried out?</w:t>
      </w:r>
    </w:p>
    <w:p w:rsidR="00A85D63" w:rsidRDefault="00A85D63" w:rsidP="00A85D63">
      <w:pPr>
        <w:rPr>
          <w:color w:val="0B0C0C"/>
          <w:shd w:val="clear" w:color="auto" w:fill="FFFFFF"/>
        </w:rPr>
      </w:pPr>
      <w:r>
        <w:t xml:space="preserve">A. </w:t>
      </w:r>
      <w:r>
        <w:rPr>
          <w:color w:val="0B0C0C"/>
          <w:shd w:val="clear" w:color="auto" w:fill="FFFFFF"/>
        </w:rPr>
        <w:t>The test involves taking a swab of the nose and the back of the throat which will be carried out by a member of the testing team. This might be uncomfortable but should not hurt.</w:t>
      </w:r>
      <w:r>
        <w:rPr>
          <w:color w:val="0B0C0C"/>
          <w:shd w:val="clear" w:color="auto" w:fill="FFFFFF"/>
        </w:rPr>
        <w:br/>
      </w:r>
    </w:p>
    <w:p w:rsidR="00A85D63" w:rsidRPr="00371CA8" w:rsidRDefault="00A85D63" w:rsidP="00A85D63">
      <w:pPr>
        <w:rPr>
          <w:b/>
          <w:color w:val="0B0C0C"/>
          <w:shd w:val="clear" w:color="auto" w:fill="FFFFFF"/>
        </w:rPr>
      </w:pPr>
      <w:r w:rsidRPr="00371CA8">
        <w:rPr>
          <w:b/>
          <w:color w:val="0B0C0C"/>
          <w:shd w:val="clear" w:color="auto" w:fill="FFFFFF"/>
        </w:rPr>
        <w:t>Q. Who takes the swab?</w:t>
      </w:r>
    </w:p>
    <w:p w:rsidR="00A85D63" w:rsidRPr="00A85D63" w:rsidRDefault="00A85D63" w:rsidP="00A85D63">
      <w:pPr>
        <w:rPr>
          <w:shd w:val="clear" w:color="auto" w:fill="FFFFFF"/>
        </w:rPr>
      </w:pPr>
      <w:r>
        <w:rPr>
          <w:color w:val="0B0C0C"/>
          <w:shd w:val="clear" w:color="auto" w:fill="FFFFFF"/>
        </w:rPr>
        <w:t xml:space="preserve">A. A number of individuals have been trained to take your </w:t>
      </w:r>
      <w:r w:rsidRPr="00A85D63">
        <w:rPr>
          <w:shd w:val="clear" w:color="auto" w:fill="FFFFFF"/>
        </w:rPr>
        <w:t>swab, including health care professionals, employees of Boots the Chemist and military personnel.</w:t>
      </w:r>
    </w:p>
    <w:p w:rsidR="00A85D63" w:rsidRDefault="00A85D63" w:rsidP="00A85D63">
      <w:pPr>
        <w:rPr>
          <w:color w:val="0B0C0C"/>
          <w:shd w:val="clear" w:color="auto" w:fill="FFFFFF"/>
        </w:rPr>
      </w:pPr>
    </w:p>
    <w:p w:rsidR="00A85D63" w:rsidRPr="00371CA8" w:rsidRDefault="00A85D63" w:rsidP="00A85D63">
      <w:pPr>
        <w:rPr>
          <w:b/>
          <w:color w:val="0B0C0C"/>
          <w:shd w:val="clear" w:color="auto" w:fill="FFFFFF"/>
        </w:rPr>
      </w:pPr>
      <w:r w:rsidRPr="00371CA8">
        <w:rPr>
          <w:b/>
          <w:color w:val="0B0C0C"/>
          <w:shd w:val="clear" w:color="auto" w:fill="FFFFFF"/>
        </w:rPr>
        <w:t>Q. How long does it take to get the results?</w:t>
      </w:r>
    </w:p>
    <w:p w:rsidR="00A85D63" w:rsidRDefault="00A85D63" w:rsidP="00A85D63">
      <w:pPr>
        <w:rPr>
          <w:color w:val="0B0C0C"/>
          <w:shd w:val="clear" w:color="auto" w:fill="FFFFFF"/>
        </w:rPr>
      </w:pPr>
      <w:r>
        <w:rPr>
          <w:color w:val="0B0C0C"/>
          <w:shd w:val="clear" w:color="auto" w:fill="FFFFFF"/>
        </w:rPr>
        <w:t>A. Test results will be sent the individual within 72 hours of a swab being taken. You must inform your employer of the result of your test.</w:t>
      </w:r>
    </w:p>
    <w:p w:rsidR="00A85D63" w:rsidRDefault="00A85D63" w:rsidP="00A85D63">
      <w:pPr>
        <w:rPr>
          <w:color w:val="0B0C0C"/>
          <w:shd w:val="clear" w:color="auto" w:fill="FFFFFF"/>
        </w:rPr>
      </w:pPr>
    </w:p>
    <w:p w:rsidR="00A85D63" w:rsidRPr="004B0986" w:rsidRDefault="00A85D63" w:rsidP="00A85D63">
      <w:pPr>
        <w:rPr>
          <w:b/>
          <w:color w:val="0B0C0C"/>
          <w:shd w:val="clear" w:color="auto" w:fill="FFFFFF"/>
        </w:rPr>
      </w:pPr>
      <w:r w:rsidRPr="004B0986">
        <w:rPr>
          <w:b/>
          <w:color w:val="0B0C0C"/>
          <w:shd w:val="clear" w:color="auto" w:fill="FFFFFF"/>
        </w:rPr>
        <w:t>Q. How can I get a test?</w:t>
      </w:r>
    </w:p>
    <w:p w:rsidR="00A85D63" w:rsidRDefault="00A85D63" w:rsidP="00A85D63">
      <w:pPr>
        <w:rPr>
          <w:color w:val="0B0C0C"/>
          <w:shd w:val="clear" w:color="auto" w:fill="FFFFFF"/>
        </w:rPr>
      </w:pPr>
      <w:r>
        <w:rPr>
          <w:color w:val="0B0C0C"/>
          <w:shd w:val="clear" w:color="auto" w:fill="FFFFFF"/>
        </w:rPr>
        <w:t>A. Key worker organisations will be identifying who from their teams is eligible for a test. If you have been identified, you will be contacted directly to book a test at your nearest or preferred testing site. You must book a test in advance you cannot turn up without one. You need to bring identification with you.  This will be explained to you when you in a telephone call with the NHS England South West regional team.</w:t>
      </w:r>
    </w:p>
    <w:p w:rsidR="00A85D63" w:rsidRDefault="00A85D63" w:rsidP="00A85D63">
      <w:pPr>
        <w:rPr>
          <w:color w:val="0B0C0C"/>
          <w:shd w:val="clear" w:color="auto" w:fill="FFFFFF"/>
        </w:rPr>
      </w:pPr>
    </w:p>
    <w:p w:rsidR="00A85D63" w:rsidRPr="002111C8" w:rsidRDefault="00A85D63" w:rsidP="00A85D63">
      <w:pPr>
        <w:rPr>
          <w:b/>
        </w:rPr>
      </w:pPr>
      <w:r w:rsidRPr="002111C8">
        <w:rPr>
          <w:b/>
        </w:rPr>
        <w:t xml:space="preserve">Q. I am a self-employed care </w:t>
      </w:r>
      <w:proofErr w:type="gramStart"/>
      <w:r w:rsidRPr="002111C8">
        <w:rPr>
          <w:b/>
        </w:rPr>
        <w:t>worker,</w:t>
      </w:r>
      <w:proofErr w:type="gramEnd"/>
      <w:r w:rsidRPr="002111C8">
        <w:rPr>
          <w:b/>
        </w:rPr>
        <w:t xml:space="preserve"> can I be tested?</w:t>
      </w:r>
    </w:p>
    <w:p w:rsidR="00A85D63" w:rsidRDefault="00A85D63" w:rsidP="00A85D63">
      <w:r>
        <w:t xml:space="preserve">A. If you think you meet the key worker criteria: </w:t>
      </w:r>
      <w:hyperlink r:id="rId6" w:history="1">
        <w:r>
          <w:rPr>
            <w:rStyle w:val="Hyperlink"/>
          </w:rPr>
          <w:t>https://www.gov.uk/guidance/coronavirus-covid-19-getting-tested</w:t>
        </w:r>
      </w:hyperlink>
      <w:r>
        <w:t xml:space="preserve"> </w:t>
      </w:r>
      <w:r w:rsidRPr="00A85D63">
        <w:t xml:space="preserve">please email the Dorset Local Co-ordination Centre at </w:t>
      </w:r>
      <w:hyperlink r:id="rId7" w:history="1">
        <w:r w:rsidRPr="002F12CB">
          <w:rPr>
            <w:rStyle w:val="Hyperlink"/>
          </w:rPr>
          <w:t>covidtesting@dorsetccg.nhs.uk</w:t>
        </w:r>
      </w:hyperlink>
      <w:r>
        <w:t xml:space="preserve"> for advice.</w:t>
      </w:r>
    </w:p>
    <w:p w:rsidR="00A85D63" w:rsidRDefault="00A85D63" w:rsidP="00A85D63"/>
    <w:p w:rsidR="00A85D63" w:rsidRPr="004B0986" w:rsidRDefault="00A85D63" w:rsidP="00A85D63">
      <w:pPr>
        <w:rPr>
          <w:b/>
        </w:rPr>
      </w:pPr>
      <w:r w:rsidRPr="004B0986">
        <w:rPr>
          <w:b/>
        </w:rPr>
        <w:t>Q. I have been identified as a key worker, if members of my family have symptoms can they be tested?</w:t>
      </w:r>
    </w:p>
    <w:p w:rsidR="00A85D63" w:rsidRDefault="00A85D63" w:rsidP="00A85D63">
      <w:r>
        <w:t>A. Yes. If you are a high priority key worker and you are well but are isolating due to a household member who has symptoms, please tell your manager/Occupational Health Team. The household member with symptoms can be tested as long as they meet the criteria. Booking is through keyworker organisations in the same process.</w:t>
      </w:r>
    </w:p>
    <w:p w:rsidR="00A85D63" w:rsidRDefault="00A85D63" w:rsidP="00A85D63"/>
    <w:p w:rsidR="00A85D63" w:rsidRDefault="00A85D63" w:rsidP="00A85D63">
      <w:pPr>
        <w:rPr>
          <w:b/>
        </w:rPr>
      </w:pPr>
      <w:r w:rsidRPr="004B0986">
        <w:rPr>
          <w:b/>
        </w:rPr>
        <w:t xml:space="preserve">Q. </w:t>
      </w:r>
      <w:r>
        <w:rPr>
          <w:b/>
        </w:rPr>
        <w:t>Can I be tested to check if I am now immune to Covid-19?  I previously had symptoms, but I am well now.</w:t>
      </w:r>
    </w:p>
    <w:p w:rsidR="00A85D63" w:rsidRPr="00EB11D7" w:rsidRDefault="00A85D63" w:rsidP="00A85D63">
      <w:r>
        <w:rPr>
          <w:b/>
        </w:rPr>
        <w:t xml:space="preserve">A. </w:t>
      </w:r>
      <w:r>
        <w:t xml:space="preserve">No.  The current test does not test for immunity and is only effective in people that are symptomatic.  If you do not have </w:t>
      </w:r>
      <w:proofErr w:type="gramStart"/>
      <w:r>
        <w:t>symp</w:t>
      </w:r>
      <w:bookmarkStart w:id="0" w:name="_GoBack"/>
      <w:bookmarkEnd w:id="0"/>
      <w:r>
        <w:t>toms</w:t>
      </w:r>
      <w:proofErr w:type="gramEnd"/>
      <w:r>
        <w:t xml:space="preserve"> then you will not be tested.</w:t>
      </w:r>
    </w:p>
    <w:p w:rsidR="00A85D63" w:rsidRDefault="00A85D63" w:rsidP="00A85D63"/>
    <w:p w:rsidR="00964056" w:rsidRDefault="00964056"/>
    <w:sectPr w:rsidR="0096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3"/>
    <w:rsid w:val="00964056"/>
    <w:rsid w:val="00A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32C9"/>
  <w15:chartTrackingRefBased/>
  <w15:docId w15:val="{13A9B737-8092-4488-85EA-D501B5B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5D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vidtesting@dorsetccg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coronavirus-covid-19-getting-tested" TargetMode="External"/><Relationship Id="rId5" Type="http://schemas.openxmlformats.org/officeDocument/2006/relationships/hyperlink" Target="mailto:covidtesting@dorsetccg.nhs.uk" TargetMode="External"/><Relationship Id="rId4" Type="http://schemas.openxmlformats.org/officeDocument/2006/relationships/hyperlink" Target="https://www.gov.uk/guidance/coronavirus-covid-19-getting-tes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Tracey (Dorset CCG)</dc:creator>
  <cp:keywords/>
  <dc:description/>
  <cp:lastModifiedBy>Hall, Tracey (Dorset CCG)</cp:lastModifiedBy>
  <cp:revision>1</cp:revision>
  <dcterms:created xsi:type="dcterms:W3CDTF">2020-04-24T14:19:00Z</dcterms:created>
  <dcterms:modified xsi:type="dcterms:W3CDTF">2020-04-24T14:21:00Z</dcterms:modified>
</cp:coreProperties>
</file>